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633" w:type="dxa"/>
        <w:tblInd w:w="-813" w:type="dxa"/>
        <w:tblLook w:val="04A0" w:firstRow="1" w:lastRow="0" w:firstColumn="1" w:lastColumn="0" w:noHBand="0" w:noVBand="1"/>
      </w:tblPr>
      <w:tblGrid>
        <w:gridCol w:w="571"/>
        <w:gridCol w:w="2270"/>
        <w:gridCol w:w="7792"/>
      </w:tblGrid>
      <w:tr w:rsidR="0004652F" w:rsidRPr="003A254C" w14:paraId="08AFA01D" w14:textId="77777777" w:rsidTr="0004652F">
        <w:tc>
          <w:tcPr>
            <w:tcW w:w="567" w:type="dxa"/>
          </w:tcPr>
          <w:p w14:paraId="11213178" w14:textId="77777777" w:rsidR="0004652F" w:rsidRPr="003A254C" w:rsidRDefault="0004652F" w:rsidP="003A254C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270" w:type="dxa"/>
          </w:tcPr>
          <w:p w14:paraId="1D186EA7" w14:textId="7744453D" w:rsidR="0004652F" w:rsidRPr="003A254C" w:rsidRDefault="0004652F" w:rsidP="003A254C">
            <w:pPr>
              <w:spacing w:line="360" w:lineRule="auto"/>
              <w:rPr>
                <w:b/>
                <w:sz w:val="28"/>
                <w:szCs w:val="28"/>
              </w:rPr>
            </w:pPr>
            <w:r w:rsidRPr="003A254C">
              <w:rPr>
                <w:b/>
                <w:sz w:val="28"/>
                <w:szCs w:val="28"/>
              </w:rPr>
              <w:t>Term</w:t>
            </w:r>
          </w:p>
        </w:tc>
        <w:tc>
          <w:tcPr>
            <w:tcW w:w="7796" w:type="dxa"/>
          </w:tcPr>
          <w:p w14:paraId="4D59CA38" w14:textId="54892302" w:rsidR="0004652F" w:rsidRPr="003A254C" w:rsidRDefault="0004652F" w:rsidP="003A254C">
            <w:pPr>
              <w:spacing w:line="360" w:lineRule="auto"/>
              <w:rPr>
                <w:b/>
                <w:sz w:val="28"/>
                <w:szCs w:val="28"/>
              </w:rPr>
            </w:pPr>
            <w:r w:rsidRPr="003A254C">
              <w:rPr>
                <w:b/>
                <w:sz w:val="28"/>
                <w:szCs w:val="28"/>
              </w:rPr>
              <w:t>Definition</w:t>
            </w:r>
          </w:p>
        </w:tc>
      </w:tr>
      <w:tr w:rsidR="0004652F" w:rsidRPr="003A254C" w14:paraId="6E30C450" w14:textId="77777777" w:rsidTr="0004652F">
        <w:tc>
          <w:tcPr>
            <w:tcW w:w="567" w:type="dxa"/>
          </w:tcPr>
          <w:p w14:paraId="08657974" w14:textId="14F4D085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270" w:type="dxa"/>
          </w:tcPr>
          <w:p w14:paraId="549E1CE0" w14:textId="41738942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Regolith</w:t>
            </w:r>
            <w:proofErr w:type="spellEnd"/>
          </w:p>
        </w:tc>
        <w:tc>
          <w:tcPr>
            <w:tcW w:w="7796" w:type="dxa"/>
          </w:tcPr>
          <w:p w14:paraId="50C69AE3" w14:textId="2B1CD180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>A loose layer of rocky material overlying bedrock.</w:t>
            </w:r>
          </w:p>
        </w:tc>
      </w:tr>
      <w:tr w:rsidR="0004652F" w:rsidRPr="003A254C" w14:paraId="687BDC6C" w14:textId="77777777" w:rsidTr="0004652F">
        <w:tc>
          <w:tcPr>
            <w:tcW w:w="567" w:type="dxa"/>
          </w:tcPr>
          <w:p w14:paraId="35A9DBA4" w14:textId="0EF02A61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270" w:type="dxa"/>
          </w:tcPr>
          <w:p w14:paraId="5FE826B3" w14:textId="37F10DC4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Settling Velocity</w:t>
            </w:r>
          </w:p>
        </w:tc>
        <w:tc>
          <w:tcPr>
            <w:tcW w:w="7796" w:type="dxa"/>
          </w:tcPr>
          <w:p w14:paraId="682181C2" w14:textId="26070A00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The speed required for suspended particles of a given size, </w:t>
            </w:r>
            <w:proofErr w:type="gramStart"/>
            <w:r w:rsidRPr="003A254C">
              <w:rPr>
                <w:sz w:val="28"/>
                <w:szCs w:val="28"/>
              </w:rPr>
              <w:t>transported  by</w:t>
            </w:r>
            <w:proofErr w:type="gramEnd"/>
            <w:r w:rsidRPr="003A254C">
              <w:rPr>
                <w:sz w:val="28"/>
                <w:szCs w:val="28"/>
              </w:rPr>
              <w:t xml:space="preserve"> rivers, the wind and tidal currents, to be deposited. </w:t>
            </w:r>
          </w:p>
        </w:tc>
      </w:tr>
      <w:tr w:rsidR="0004652F" w:rsidRPr="003A254C" w14:paraId="18A655E4" w14:textId="77777777" w:rsidTr="0004652F">
        <w:tc>
          <w:tcPr>
            <w:tcW w:w="567" w:type="dxa"/>
          </w:tcPr>
          <w:p w14:paraId="70ED0933" w14:textId="2E967739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2270" w:type="dxa"/>
          </w:tcPr>
          <w:p w14:paraId="72C3F91E" w14:textId="505BE856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Flocculation </w:t>
            </w:r>
          </w:p>
        </w:tc>
        <w:tc>
          <w:tcPr>
            <w:tcW w:w="7796" w:type="dxa"/>
          </w:tcPr>
          <w:p w14:paraId="6338E497" w14:textId="2C801831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>A process by which salt causes the aggregation of minute clay particles not larger masses that are too heavy to remain suspended in water.</w:t>
            </w:r>
          </w:p>
        </w:tc>
      </w:tr>
      <w:tr w:rsidR="0004652F" w:rsidRPr="003A254C" w14:paraId="303BE88B" w14:textId="77777777" w:rsidTr="0004652F">
        <w:tc>
          <w:tcPr>
            <w:tcW w:w="567" w:type="dxa"/>
          </w:tcPr>
          <w:p w14:paraId="6179CB6C" w14:textId="0F92C87F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270" w:type="dxa"/>
          </w:tcPr>
          <w:p w14:paraId="4039C7EC" w14:textId="5086E130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Strata</w:t>
            </w:r>
          </w:p>
        </w:tc>
        <w:tc>
          <w:tcPr>
            <w:tcW w:w="7796" w:type="dxa"/>
          </w:tcPr>
          <w:p w14:paraId="03B77624" w14:textId="409A3BFB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>The layers or beds found in sedimentary rock.</w:t>
            </w:r>
          </w:p>
        </w:tc>
      </w:tr>
      <w:tr w:rsidR="0004652F" w:rsidRPr="003A254C" w14:paraId="16436676" w14:textId="77777777" w:rsidTr="0004652F">
        <w:tc>
          <w:tcPr>
            <w:tcW w:w="567" w:type="dxa"/>
          </w:tcPr>
          <w:p w14:paraId="2ED59707" w14:textId="79B94233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270" w:type="dxa"/>
          </w:tcPr>
          <w:p w14:paraId="0554EF72" w14:textId="187DD809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Wave Refraction</w:t>
            </w:r>
          </w:p>
        </w:tc>
        <w:tc>
          <w:tcPr>
            <w:tcW w:w="7796" w:type="dxa"/>
          </w:tcPr>
          <w:p w14:paraId="26729ED0" w14:textId="7557C881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>The reorientation of wave fronts as they enter shallow water so that they approach parallel (or roughly parallel to the shoreline).</w:t>
            </w:r>
          </w:p>
        </w:tc>
      </w:tr>
      <w:tr w:rsidR="0004652F" w:rsidRPr="003A254C" w14:paraId="719F1F3A" w14:textId="77777777" w:rsidTr="0004652F">
        <w:tc>
          <w:tcPr>
            <w:tcW w:w="567" w:type="dxa"/>
          </w:tcPr>
          <w:p w14:paraId="1F18B72A" w14:textId="447CED83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270" w:type="dxa"/>
          </w:tcPr>
          <w:p w14:paraId="32BE68A0" w14:textId="530FC581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Orthogonals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7796" w:type="dxa"/>
          </w:tcPr>
          <w:p w14:paraId="4DC09EF6" w14:textId="3B59C472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Imaginary lines, perpendicular to wave fronts, representing the transfer of energy as a wave moves towards the coast. </w:t>
            </w:r>
          </w:p>
        </w:tc>
      </w:tr>
      <w:tr w:rsidR="0004652F" w:rsidRPr="003A254C" w14:paraId="44D88AFB" w14:textId="77777777" w:rsidTr="0004652F">
        <w:tc>
          <w:tcPr>
            <w:tcW w:w="567" w:type="dxa"/>
          </w:tcPr>
          <w:p w14:paraId="75BBCDAA" w14:textId="1D82C2E4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2270" w:type="dxa"/>
          </w:tcPr>
          <w:p w14:paraId="007DE870" w14:textId="12377CCF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Turbid</w:t>
            </w:r>
          </w:p>
        </w:tc>
        <w:tc>
          <w:tcPr>
            <w:tcW w:w="7796" w:type="dxa"/>
          </w:tcPr>
          <w:p w14:paraId="794AC79B" w14:textId="3CBD55C3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Cloudy or muddy conditions owing to sediments held in suspension. </w:t>
            </w:r>
          </w:p>
        </w:tc>
      </w:tr>
      <w:tr w:rsidR="0004652F" w:rsidRPr="003A254C" w14:paraId="4CCDC11F" w14:textId="77777777" w:rsidTr="0004652F">
        <w:tc>
          <w:tcPr>
            <w:tcW w:w="567" w:type="dxa"/>
          </w:tcPr>
          <w:p w14:paraId="358A54BC" w14:textId="673BC8DD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2270" w:type="dxa"/>
          </w:tcPr>
          <w:p w14:paraId="4258A65C" w14:textId="40CDE300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Turbidity</w:t>
            </w:r>
          </w:p>
        </w:tc>
        <w:tc>
          <w:tcPr>
            <w:tcW w:w="7796" w:type="dxa"/>
          </w:tcPr>
          <w:p w14:paraId="5DF2F5D4" w14:textId="358220D2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The cloudiness of a fluid caused by large number of individual particles in suspension. </w:t>
            </w:r>
          </w:p>
        </w:tc>
      </w:tr>
      <w:tr w:rsidR="0004652F" w:rsidRPr="003A254C" w14:paraId="38F08CE8" w14:textId="77777777" w:rsidTr="0004652F">
        <w:tc>
          <w:tcPr>
            <w:tcW w:w="567" w:type="dxa"/>
          </w:tcPr>
          <w:p w14:paraId="66D342FF" w14:textId="3723F22D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2270" w:type="dxa"/>
          </w:tcPr>
          <w:p w14:paraId="0C76ACD0" w14:textId="16E1930E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Flocs</w:t>
            </w:r>
          </w:p>
        </w:tc>
        <w:tc>
          <w:tcPr>
            <w:tcW w:w="7796" w:type="dxa"/>
          </w:tcPr>
          <w:p w14:paraId="3FD06647" w14:textId="6069BC51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A mass formed in a fluid by the aggregation of suspended particles. </w:t>
            </w:r>
          </w:p>
        </w:tc>
      </w:tr>
      <w:tr w:rsidR="0004652F" w:rsidRPr="003A254C" w14:paraId="468DD95C" w14:textId="77777777" w:rsidTr="0004652F">
        <w:tc>
          <w:tcPr>
            <w:tcW w:w="567" w:type="dxa"/>
          </w:tcPr>
          <w:p w14:paraId="03D28E6B" w14:textId="06F142B6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2270" w:type="dxa"/>
          </w:tcPr>
          <w:p w14:paraId="7F5A7552" w14:textId="51BE1258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Saltpans</w:t>
            </w:r>
          </w:p>
        </w:tc>
        <w:tc>
          <w:tcPr>
            <w:tcW w:w="7796" w:type="dxa"/>
          </w:tcPr>
          <w:p w14:paraId="4C53D136" w14:textId="2899C15E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Flat areas of ground covered with salt deposited by the evaporation of saline water. </w:t>
            </w:r>
          </w:p>
        </w:tc>
      </w:tr>
      <w:tr w:rsidR="0004652F" w:rsidRPr="003A254C" w14:paraId="02E7AE1A" w14:textId="77777777" w:rsidTr="0004652F">
        <w:tc>
          <w:tcPr>
            <w:tcW w:w="567" w:type="dxa"/>
          </w:tcPr>
          <w:p w14:paraId="1BEDA547" w14:textId="177CE7E7" w:rsidR="0004652F" w:rsidRPr="00540F06" w:rsidRDefault="0004652F" w:rsidP="00540F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2270" w:type="dxa"/>
          </w:tcPr>
          <w:p w14:paraId="31C9F462" w14:textId="3FAE472F" w:rsidR="0004652F" w:rsidRPr="00540F06" w:rsidRDefault="0004652F" w:rsidP="00540F06">
            <w:pPr>
              <w:rPr>
                <w:sz w:val="28"/>
                <w:szCs w:val="28"/>
              </w:rPr>
            </w:pPr>
            <w:r w:rsidRPr="00540F06">
              <w:rPr>
                <w:sz w:val="28"/>
                <w:szCs w:val="28"/>
              </w:rPr>
              <w:t>Distributaries</w:t>
            </w:r>
          </w:p>
          <w:p w14:paraId="4AD888F8" w14:textId="77777777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700B772B" w14:textId="5952C55A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>Small branching stream channels that flow away from t</w:t>
            </w:r>
            <w:r w:rsidR="00EC3D35">
              <w:rPr>
                <w:sz w:val="28"/>
                <w:szCs w:val="28"/>
              </w:rPr>
              <w:t>he</w:t>
            </w:r>
            <w:r w:rsidRPr="003A254C">
              <w:rPr>
                <w:sz w:val="28"/>
                <w:szCs w:val="28"/>
              </w:rPr>
              <w:t xml:space="preserve"> main river or stream. </w:t>
            </w:r>
          </w:p>
        </w:tc>
      </w:tr>
      <w:tr w:rsidR="0004652F" w:rsidRPr="003A254C" w14:paraId="71B2DE29" w14:textId="77777777" w:rsidTr="0004652F">
        <w:tc>
          <w:tcPr>
            <w:tcW w:w="567" w:type="dxa"/>
          </w:tcPr>
          <w:p w14:paraId="64DAB120" w14:textId="2BB60F01" w:rsidR="0004652F" w:rsidRPr="00540F06" w:rsidRDefault="0004652F" w:rsidP="00540F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2270" w:type="dxa"/>
          </w:tcPr>
          <w:p w14:paraId="186EC4FE" w14:textId="06EA480C" w:rsidR="0004652F" w:rsidRPr="00540F06" w:rsidRDefault="0004652F" w:rsidP="00540F06">
            <w:pPr>
              <w:rPr>
                <w:sz w:val="28"/>
                <w:szCs w:val="28"/>
              </w:rPr>
            </w:pPr>
            <w:r w:rsidRPr="00540F06">
              <w:rPr>
                <w:sz w:val="28"/>
                <w:szCs w:val="28"/>
              </w:rPr>
              <w:t xml:space="preserve">Crevasse Splays </w:t>
            </w:r>
          </w:p>
          <w:p w14:paraId="0D0ECA21" w14:textId="77777777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14:paraId="0B6D0DB0" w14:textId="7637C52F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Low-lying areas of deposited sediment between levees. </w:t>
            </w:r>
          </w:p>
        </w:tc>
      </w:tr>
      <w:tr w:rsidR="0004652F" w:rsidRPr="003A254C" w14:paraId="6EF91BC2" w14:textId="77777777" w:rsidTr="0004652F">
        <w:tc>
          <w:tcPr>
            <w:tcW w:w="567" w:type="dxa"/>
          </w:tcPr>
          <w:p w14:paraId="44309C57" w14:textId="2345F9A5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2270" w:type="dxa"/>
          </w:tcPr>
          <w:p w14:paraId="7601B58B" w14:textId="34C9FE61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Eustatic</w:t>
            </w:r>
          </w:p>
        </w:tc>
        <w:tc>
          <w:tcPr>
            <w:tcW w:w="7796" w:type="dxa"/>
          </w:tcPr>
          <w:p w14:paraId="3A9E88F6" w14:textId="02F299CC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Worldwide change in sea level </w:t>
            </w:r>
          </w:p>
        </w:tc>
      </w:tr>
      <w:tr w:rsidR="0004652F" w:rsidRPr="003A254C" w14:paraId="3E64D64F" w14:textId="77777777" w:rsidTr="0004652F">
        <w:tc>
          <w:tcPr>
            <w:tcW w:w="567" w:type="dxa"/>
          </w:tcPr>
          <w:p w14:paraId="1C06C02B" w14:textId="0213D68C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14.</w:t>
            </w:r>
          </w:p>
        </w:tc>
        <w:tc>
          <w:tcPr>
            <w:tcW w:w="2270" w:type="dxa"/>
          </w:tcPr>
          <w:p w14:paraId="65AACBDF" w14:textId="17EA8BED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Eustatic sea level rise</w:t>
            </w:r>
          </w:p>
        </w:tc>
        <w:tc>
          <w:tcPr>
            <w:tcW w:w="7796" w:type="dxa"/>
          </w:tcPr>
          <w:p w14:paraId="645C2784" w14:textId="4D0B4C4B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A worldwide rise in sea level caused by melting of glaciers and ice sheets and increases in ocean temperatures. </w:t>
            </w:r>
          </w:p>
        </w:tc>
      </w:tr>
      <w:tr w:rsidR="0004652F" w:rsidRPr="003A254C" w14:paraId="40509D51" w14:textId="77777777" w:rsidTr="0004652F">
        <w:tc>
          <w:tcPr>
            <w:tcW w:w="567" w:type="dxa"/>
          </w:tcPr>
          <w:p w14:paraId="05C65F4D" w14:textId="7BD6ABA0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2270" w:type="dxa"/>
          </w:tcPr>
          <w:p w14:paraId="3D7E68FE" w14:textId="4A06E685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Isostatic</w:t>
            </w:r>
          </w:p>
        </w:tc>
        <w:tc>
          <w:tcPr>
            <w:tcW w:w="7796" w:type="dxa"/>
          </w:tcPr>
          <w:p w14:paraId="358EBF60" w14:textId="79462281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Relating to vertical movements of the </w:t>
            </w:r>
            <w:proofErr w:type="spellStart"/>
            <w:r w:rsidRPr="003A254C">
              <w:rPr>
                <w:sz w:val="28"/>
                <w:szCs w:val="28"/>
              </w:rPr>
              <w:t>Earths</w:t>
            </w:r>
            <w:proofErr w:type="spellEnd"/>
            <w:r w:rsidRPr="003A254C">
              <w:rPr>
                <w:sz w:val="28"/>
                <w:szCs w:val="28"/>
              </w:rPr>
              <w:t xml:space="preserve"> Crust. </w:t>
            </w:r>
          </w:p>
        </w:tc>
      </w:tr>
      <w:tr w:rsidR="0004652F" w:rsidRPr="003A254C" w14:paraId="62D24BC2" w14:textId="77777777" w:rsidTr="0004652F">
        <w:tc>
          <w:tcPr>
            <w:tcW w:w="567" w:type="dxa"/>
          </w:tcPr>
          <w:p w14:paraId="699030F0" w14:textId="2E78FCFF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2270" w:type="dxa"/>
          </w:tcPr>
          <w:p w14:paraId="6FB0054A" w14:textId="2642BE6D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Isostatic changes</w:t>
            </w:r>
          </w:p>
        </w:tc>
        <w:tc>
          <w:tcPr>
            <w:tcW w:w="7796" w:type="dxa"/>
          </w:tcPr>
          <w:p w14:paraId="4EC7D20E" w14:textId="726273F5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Changes in the absolute level of the land. They are localised and result from either tectonic activity or the addition or removal of weight from the land. </w:t>
            </w:r>
          </w:p>
        </w:tc>
      </w:tr>
      <w:tr w:rsidR="0004652F" w:rsidRPr="003A254C" w14:paraId="643E9C60" w14:textId="77777777" w:rsidTr="0004652F">
        <w:tc>
          <w:tcPr>
            <w:tcW w:w="567" w:type="dxa"/>
          </w:tcPr>
          <w:p w14:paraId="6591605F" w14:textId="7B45D458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2270" w:type="dxa"/>
          </w:tcPr>
          <w:p w14:paraId="38B1482A" w14:textId="5BB2631E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Cryoturbation</w:t>
            </w:r>
          </w:p>
        </w:tc>
        <w:tc>
          <w:tcPr>
            <w:tcW w:w="7796" w:type="dxa"/>
          </w:tcPr>
          <w:p w14:paraId="042A4250" w14:textId="3F15DBFD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Frost churning of layers of </w:t>
            </w:r>
            <w:proofErr w:type="spellStart"/>
            <w:r w:rsidRPr="003A254C">
              <w:rPr>
                <w:sz w:val="28"/>
                <w:szCs w:val="28"/>
              </w:rPr>
              <w:t>regolith</w:t>
            </w:r>
            <w:proofErr w:type="spellEnd"/>
            <w:r w:rsidRPr="003A254C">
              <w:rPr>
                <w:sz w:val="28"/>
                <w:szCs w:val="28"/>
              </w:rPr>
              <w:t xml:space="preserve"> in periglacial environments</w:t>
            </w:r>
          </w:p>
        </w:tc>
      </w:tr>
      <w:tr w:rsidR="0004652F" w:rsidRPr="003A254C" w14:paraId="590929F9" w14:textId="77777777" w:rsidTr="0004652F">
        <w:tc>
          <w:tcPr>
            <w:tcW w:w="567" w:type="dxa"/>
          </w:tcPr>
          <w:p w14:paraId="2CDD84FF" w14:textId="29561A3E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2270" w:type="dxa"/>
          </w:tcPr>
          <w:p w14:paraId="5101FA3F" w14:textId="152AFAA0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Threshold</w:t>
            </w:r>
          </w:p>
        </w:tc>
        <w:tc>
          <w:tcPr>
            <w:tcW w:w="7796" w:type="dxa"/>
          </w:tcPr>
          <w:p w14:paraId="53EA27E4" w14:textId="56F359E7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 w:rsidRPr="003A254C">
              <w:rPr>
                <w:sz w:val="28"/>
                <w:szCs w:val="28"/>
              </w:rPr>
              <w:t xml:space="preserve">The relatively shallow part of a ria or fjord at its seaward end. </w:t>
            </w:r>
          </w:p>
        </w:tc>
      </w:tr>
      <w:tr w:rsidR="0004652F" w:rsidRPr="003A254C" w14:paraId="13E1F288" w14:textId="77777777" w:rsidTr="0004652F">
        <w:tc>
          <w:tcPr>
            <w:tcW w:w="567" w:type="dxa"/>
          </w:tcPr>
          <w:p w14:paraId="50A636EA" w14:textId="51473DFA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2270" w:type="dxa"/>
          </w:tcPr>
          <w:p w14:paraId="4F9C0E9F" w14:textId="4943FF4E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Hard Engineering</w:t>
            </w:r>
          </w:p>
        </w:tc>
        <w:tc>
          <w:tcPr>
            <w:tcW w:w="7796" w:type="dxa"/>
          </w:tcPr>
          <w:p w14:paraId="30E9C972" w14:textId="736C6258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controlled distribution of natural processes by using man-made structures, e.g. sea wall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, levees. </w:t>
            </w:r>
          </w:p>
        </w:tc>
      </w:tr>
      <w:tr w:rsidR="0004652F" w:rsidRPr="003A254C" w14:paraId="71D5F5BE" w14:textId="77777777" w:rsidTr="0004652F">
        <w:tc>
          <w:tcPr>
            <w:tcW w:w="567" w:type="dxa"/>
          </w:tcPr>
          <w:p w14:paraId="6CFD03FD" w14:textId="4E0CEFFD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2270" w:type="dxa"/>
          </w:tcPr>
          <w:p w14:paraId="35610EA0" w14:textId="13959836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Soft Engineering</w:t>
            </w:r>
          </w:p>
        </w:tc>
        <w:tc>
          <w:tcPr>
            <w:tcW w:w="7796" w:type="dxa"/>
          </w:tcPr>
          <w:p w14:paraId="677AECA9" w14:textId="6B994BF9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deployment of natural, sustainable processes to protect the environment from erosion. </w:t>
            </w:r>
          </w:p>
        </w:tc>
      </w:tr>
      <w:tr w:rsidR="0004652F" w:rsidRPr="003A254C" w14:paraId="5876E721" w14:textId="77777777" w:rsidTr="0004652F">
        <w:tc>
          <w:tcPr>
            <w:tcW w:w="567" w:type="dxa"/>
          </w:tcPr>
          <w:p w14:paraId="25F9A98F" w14:textId="28EF06B1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2270" w:type="dxa"/>
          </w:tcPr>
          <w:p w14:paraId="60D0DB81" w14:textId="418EFFD7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Rock Groynes</w:t>
            </w:r>
          </w:p>
        </w:tc>
        <w:tc>
          <w:tcPr>
            <w:tcW w:w="7796" w:type="dxa"/>
          </w:tcPr>
          <w:p w14:paraId="4781C532" w14:textId="0689C335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Low walls made of resistant pieces of rock and built out from the coast into the sea. </w:t>
            </w:r>
          </w:p>
        </w:tc>
      </w:tr>
      <w:tr w:rsidR="0004652F" w:rsidRPr="003A254C" w14:paraId="243FDE45" w14:textId="77777777" w:rsidTr="0004652F">
        <w:tc>
          <w:tcPr>
            <w:tcW w:w="567" w:type="dxa"/>
          </w:tcPr>
          <w:p w14:paraId="42396980" w14:textId="3401A77A" w:rsidR="0004652F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2270" w:type="dxa"/>
          </w:tcPr>
          <w:p w14:paraId="3BE7BB8D" w14:textId="75EA8D3E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Beach Recharge</w:t>
            </w:r>
          </w:p>
        </w:tc>
        <w:tc>
          <w:tcPr>
            <w:tcW w:w="7796" w:type="dxa"/>
          </w:tcPr>
          <w:p w14:paraId="4412E74A" w14:textId="352EA8E9" w:rsidR="0004652F" w:rsidRPr="003A254C" w:rsidRDefault="0004652F" w:rsidP="003A254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addition of sediment to a beach by humans to increase its size and volume. </w:t>
            </w:r>
          </w:p>
        </w:tc>
      </w:tr>
    </w:tbl>
    <w:p w14:paraId="6554A5B8" w14:textId="59348A8C" w:rsidR="00ED4CB9" w:rsidRPr="003A254C" w:rsidRDefault="001B2BAF">
      <w:pPr>
        <w:rPr>
          <w:sz w:val="28"/>
          <w:szCs w:val="28"/>
        </w:rPr>
      </w:pPr>
    </w:p>
    <w:p w14:paraId="53DABBAA" w14:textId="7A811B43" w:rsidR="005A045E" w:rsidRPr="003A254C" w:rsidRDefault="0004652F">
      <w:pPr>
        <w:rPr>
          <w:sz w:val="28"/>
          <w:szCs w:val="28"/>
        </w:rPr>
      </w:pPr>
      <w:r w:rsidRPr="003A254C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D6B5B7" wp14:editId="59B25716">
                <wp:simplePos x="0" y="0"/>
                <wp:positionH relativeFrom="column">
                  <wp:posOffset>2233749</wp:posOffset>
                </wp:positionH>
                <wp:positionV relativeFrom="paragraph">
                  <wp:posOffset>127454</wp:posOffset>
                </wp:positionV>
                <wp:extent cx="2063931" cy="2547257"/>
                <wp:effectExtent l="0" t="0" r="19050" b="184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3931" cy="2547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8196D8" w14:textId="77777777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04652F">
                              <w:rPr>
                                <w:sz w:val="28"/>
                                <w:szCs w:val="28"/>
                              </w:rPr>
                              <w:t>Orthogonals</w:t>
                            </w:r>
                            <w:proofErr w:type="spellEnd"/>
                          </w:p>
                          <w:p w14:paraId="6484E36A" w14:textId="77777777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 xml:space="preserve">Flocs </w:t>
                            </w:r>
                          </w:p>
                          <w:p w14:paraId="59153897" w14:textId="77777777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Rock Groynes</w:t>
                            </w:r>
                          </w:p>
                          <w:p w14:paraId="1E28E5F4" w14:textId="332625DA" w:rsid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Beach Recharge</w:t>
                            </w:r>
                          </w:p>
                          <w:p w14:paraId="274F2353" w14:textId="77777777" w:rsidR="0004652F" w:rsidRPr="003A254C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Isostatic changes</w:t>
                            </w:r>
                          </w:p>
                          <w:p w14:paraId="220AFD3F" w14:textId="77777777" w:rsidR="0004652F" w:rsidRPr="003A254C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Threshold</w:t>
                            </w:r>
                          </w:p>
                          <w:p w14:paraId="1AA2286A" w14:textId="77777777" w:rsid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Hard Engineering</w:t>
                            </w:r>
                          </w:p>
                          <w:p w14:paraId="7C0C3F9D" w14:textId="77777777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Eustatic</w:t>
                            </w:r>
                          </w:p>
                          <w:p w14:paraId="7CF156D4" w14:textId="77777777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Settling Velocity</w:t>
                            </w:r>
                          </w:p>
                          <w:p w14:paraId="5D1CBD0D" w14:textId="77777777" w:rsid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Saltpans</w:t>
                            </w:r>
                          </w:p>
                          <w:p w14:paraId="5986E6BF" w14:textId="0F431BDB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04652F">
                              <w:rPr>
                                <w:sz w:val="28"/>
                                <w:szCs w:val="28"/>
                              </w:rPr>
                              <w:t>Regolith</w:t>
                            </w:r>
                            <w:proofErr w:type="spellEnd"/>
                          </w:p>
                          <w:p w14:paraId="2DE33DBE" w14:textId="77777777" w:rsidR="00540F06" w:rsidRDefault="00540F06" w:rsidP="000465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D6B5B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75.9pt;margin-top:10.05pt;width:162.5pt;height:200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" fillcolor="white [3201]" strokeweight=".5pt">
                <v:textbox>
                  <w:txbxContent>
                    <w:p w14:paraId="768196D8" w14:textId="77777777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04652F">
                        <w:rPr>
                          <w:sz w:val="28"/>
                          <w:szCs w:val="28"/>
                        </w:rPr>
                        <w:t>Orthogonals</w:t>
                      </w:r>
                      <w:proofErr w:type="spellEnd"/>
                    </w:p>
                    <w:p w14:paraId="6484E36A" w14:textId="77777777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 xml:space="preserve">Flocs </w:t>
                      </w:r>
                    </w:p>
                    <w:p w14:paraId="59153897" w14:textId="77777777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Rock Groynes</w:t>
                      </w:r>
                    </w:p>
                    <w:p w14:paraId="1E28E5F4" w14:textId="332625DA" w:rsid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Beach Recharge</w:t>
                      </w:r>
                    </w:p>
                    <w:p w14:paraId="274F2353" w14:textId="77777777" w:rsidR="0004652F" w:rsidRPr="003A254C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Isostatic changes</w:t>
                      </w:r>
                    </w:p>
                    <w:p w14:paraId="220AFD3F" w14:textId="77777777" w:rsidR="0004652F" w:rsidRPr="003A254C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Threshold</w:t>
                      </w:r>
                    </w:p>
                    <w:p w14:paraId="1AA2286A" w14:textId="77777777" w:rsid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Hard Engineering</w:t>
                      </w:r>
                    </w:p>
                    <w:p w14:paraId="7C0C3F9D" w14:textId="77777777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Eustatic</w:t>
                      </w:r>
                    </w:p>
                    <w:p w14:paraId="7CF156D4" w14:textId="77777777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Settling Velocity</w:t>
                      </w:r>
                    </w:p>
                    <w:p w14:paraId="5D1CBD0D" w14:textId="77777777" w:rsid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Saltpans</w:t>
                      </w:r>
                    </w:p>
                    <w:p w14:paraId="5986E6BF" w14:textId="0F431BDB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04652F">
                        <w:rPr>
                          <w:sz w:val="28"/>
                          <w:szCs w:val="28"/>
                        </w:rPr>
                        <w:t>Regolith</w:t>
                      </w:r>
                      <w:proofErr w:type="spellEnd"/>
                    </w:p>
                    <w:p w14:paraId="2DE33DBE" w14:textId="77777777" w:rsidR="00540F06" w:rsidRDefault="00540F06" w:rsidP="0004652F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D1A5AD" wp14:editId="0C3B89A5">
                <wp:simplePos x="0" y="0"/>
                <wp:positionH relativeFrom="column">
                  <wp:posOffset>-418011</wp:posOffset>
                </wp:positionH>
                <wp:positionV relativeFrom="paragraph">
                  <wp:posOffset>114391</wp:posOffset>
                </wp:positionV>
                <wp:extent cx="2141855" cy="2560320"/>
                <wp:effectExtent l="0" t="0" r="17145" b="177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1855" cy="2560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0BCD65" w14:textId="77777777" w:rsidR="003A254C" w:rsidRPr="003A254C" w:rsidRDefault="003A254C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 xml:space="preserve">Crevasse Splays </w:t>
                            </w:r>
                          </w:p>
                          <w:p w14:paraId="0B4E56BE" w14:textId="77777777" w:rsidR="003A254C" w:rsidRPr="003A254C" w:rsidRDefault="003A254C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Eustatic sea level rise</w:t>
                            </w:r>
                          </w:p>
                          <w:p w14:paraId="24843916" w14:textId="77777777" w:rsidR="0004652F" w:rsidRDefault="003A254C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Isostatic</w:t>
                            </w:r>
                            <w:r w:rsidR="0004652F" w:rsidRPr="0004652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76261F5" w14:textId="190D2B2A" w:rsidR="003A254C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Turbid</w:t>
                            </w:r>
                          </w:p>
                          <w:p w14:paraId="2CE9B914" w14:textId="5973E70F" w:rsidR="003A254C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>Wave refraction</w:t>
                            </w:r>
                            <w:r w:rsidRPr="0004652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D6E0BEF" w14:textId="77777777" w:rsidR="003A254C" w:rsidRPr="003A254C" w:rsidRDefault="003A254C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3A254C">
                              <w:rPr>
                                <w:sz w:val="28"/>
                                <w:szCs w:val="28"/>
                              </w:rPr>
                              <w:t xml:space="preserve">Soft Engineering </w:t>
                            </w:r>
                          </w:p>
                          <w:p w14:paraId="1E25FAE4" w14:textId="77777777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Flocculation</w:t>
                            </w:r>
                          </w:p>
                          <w:p w14:paraId="3216BD31" w14:textId="77777777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Distributaries</w:t>
                            </w:r>
                          </w:p>
                          <w:p w14:paraId="2D64DBC4" w14:textId="77777777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>Cryoturbation</w:t>
                            </w:r>
                          </w:p>
                          <w:p w14:paraId="114FB550" w14:textId="77777777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 xml:space="preserve">Strata </w:t>
                            </w:r>
                          </w:p>
                          <w:p w14:paraId="1760F1FC" w14:textId="0D75D2CD" w:rsidR="0004652F" w:rsidRPr="0004652F" w:rsidRDefault="0004652F" w:rsidP="0004652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4652F">
                              <w:rPr>
                                <w:sz w:val="28"/>
                                <w:szCs w:val="28"/>
                              </w:rPr>
                              <w:t xml:space="preserve">Turbidity </w:t>
                            </w:r>
                          </w:p>
                          <w:p w14:paraId="76CC95F3" w14:textId="77777777" w:rsidR="003A254C" w:rsidRPr="003A254C" w:rsidRDefault="003A254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1A5AD" id="Text Box 2" o:spid="_x0000_s1027" type="#_x0000_t202" style="position:absolute;margin-left:-32.9pt;margin-top:9pt;width:168.65pt;height:20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" fillcolor="white [3201]" strokeweight=".5pt">
                <v:textbox>
                  <w:txbxContent>
                    <w:p w14:paraId="400BCD65" w14:textId="77777777" w:rsidR="003A254C" w:rsidRPr="003A254C" w:rsidRDefault="003A254C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 xml:space="preserve">Crevasse Splays </w:t>
                      </w:r>
                    </w:p>
                    <w:p w14:paraId="0B4E56BE" w14:textId="77777777" w:rsidR="003A254C" w:rsidRPr="003A254C" w:rsidRDefault="003A254C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Eustatic sea level rise</w:t>
                      </w:r>
                    </w:p>
                    <w:p w14:paraId="24843916" w14:textId="77777777" w:rsidR="0004652F" w:rsidRDefault="003A254C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Isostatic</w:t>
                      </w:r>
                      <w:r w:rsidR="0004652F" w:rsidRPr="0004652F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576261F5" w14:textId="190D2B2A" w:rsidR="003A254C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Turbid</w:t>
                      </w:r>
                    </w:p>
                    <w:p w14:paraId="2CE9B914" w14:textId="5973E70F" w:rsidR="003A254C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>Wave refraction</w:t>
                      </w:r>
                      <w:r w:rsidRPr="0004652F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1D6E0BEF" w14:textId="77777777" w:rsidR="003A254C" w:rsidRPr="003A254C" w:rsidRDefault="003A254C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3A254C">
                        <w:rPr>
                          <w:sz w:val="28"/>
                          <w:szCs w:val="28"/>
                        </w:rPr>
                        <w:t xml:space="preserve">Soft Engineering </w:t>
                      </w:r>
                    </w:p>
                    <w:p w14:paraId="1E25FAE4" w14:textId="77777777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Flocculation</w:t>
                      </w:r>
                    </w:p>
                    <w:p w14:paraId="3216BD31" w14:textId="77777777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Distributaries</w:t>
                      </w:r>
                    </w:p>
                    <w:p w14:paraId="2D64DBC4" w14:textId="77777777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>Cryoturbation</w:t>
                      </w:r>
                    </w:p>
                    <w:p w14:paraId="114FB550" w14:textId="77777777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 xml:space="preserve">Strata </w:t>
                      </w:r>
                    </w:p>
                    <w:p w14:paraId="1760F1FC" w14:textId="0D75D2CD" w:rsidR="0004652F" w:rsidRPr="0004652F" w:rsidRDefault="0004652F" w:rsidP="0004652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04652F">
                        <w:rPr>
                          <w:sz w:val="28"/>
                          <w:szCs w:val="28"/>
                        </w:rPr>
                        <w:t xml:space="preserve">Turbidity </w:t>
                      </w:r>
                    </w:p>
                    <w:p w14:paraId="76CC95F3" w14:textId="77777777" w:rsidR="003A254C" w:rsidRPr="003A254C" w:rsidRDefault="003A254C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BAEE16" w14:textId="466B83DD" w:rsidR="003A254C" w:rsidRPr="003A254C" w:rsidRDefault="003A254C">
      <w:pPr>
        <w:rPr>
          <w:sz w:val="28"/>
          <w:szCs w:val="28"/>
        </w:rPr>
      </w:pPr>
    </w:p>
    <w:p w14:paraId="0523DB34" w14:textId="4F02BA14" w:rsidR="003A254C" w:rsidRPr="003A254C" w:rsidRDefault="003A254C">
      <w:pPr>
        <w:rPr>
          <w:sz w:val="28"/>
          <w:szCs w:val="28"/>
        </w:rPr>
      </w:pPr>
    </w:p>
    <w:p w14:paraId="618FB268" w14:textId="0FCD2C8C" w:rsidR="003A254C" w:rsidRPr="003A254C" w:rsidRDefault="003A254C">
      <w:pPr>
        <w:rPr>
          <w:sz w:val="28"/>
          <w:szCs w:val="28"/>
        </w:rPr>
      </w:pPr>
    </w:p>
    <w:p w14:paraId="2E9F52DC" w14:textId="5B6D9065" w:rsidR="003A254C" w:rsidRPr="003A254C" w:rsidRDefault="003A254C">
      <w:pPr>
        <w:rPr>
          <w:sz w:val="28"/>
          <w:szCs w:val="28"/>
        </w:rPr>
      </w:pPr>
    </w:p>
    <w:p w14:paraId="3122D1C1" w14:textId="3D2FF2D8" w:rsidR="003A254C" w:rsidRPr="003A254C" w:rsidRDefault="003A254C">
      <w:pPr>
        <w:rPr>
          <w:sz w:val="28"/>
          <w:szCs w:val="28"/>
        </w:rPr>
      </w:pPr>
    </w:p>
    <w:p w14:paraId="006456CD" w14:textId="08447A00" w:rsidR="005A045E" w:rsidRPr="003A254C" w:rsidRDefault="005A045E">
      <w:pPr>
        <w:rPr>
          <w:sz w:val="28"/>
          <w:szCs w:val="28"/>
        </w:rPr>
      </w:pPr>
    </w:p>
    <w:sectPr w:rsidR="005A045E" w:rsidRPr="003A254C" w:rsidSect="00970AB3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3E8759" w14:textId="77777777" w:rsidR="001B2BAF" w:rsidRDefault="001B2BAF" w:rsidP="005A045E">
      <w:r>
        <w:separator/>
      </w:r>
    </w:p>
  </w:endnote>
  <w:endnote w:type="continuationSeparator" w:id="0">
    <w:p w14:paraId="760C720F" w14:textId="77777777" w:rsidR="001B2BAF" w:rsidRDefault="001B2BAF" w:rsidP="005A0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2AE533" w14:textId="77777777" w:rsidR="001B2BAF" w:rsidRDefault="001B2BAF" w:rsidP="005A045E">
      <w:r>
        <w:separator/>
      </w:r>
    </w:p>
  </w:footnote>
  <w:footnote w:type="continuationSeparator" w:id="0">
    <w:p w14:paraId="7964C455" w14:textId="77777777" w:rsidR="001B2BAF" w:rsidRDefault="001B2BAF" w:rsidP="005A04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56B2DA" w14:textId="423C36B4" w:rsidR="005A045E" w:rsidRDefault="005A045E">
    <w:pPr>
      <w:pStyle w:val="Header"/>
    </w:pPr>
    <w:r>
      <w:t>Coastal Landscapes Definitions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FE73DD"/>
    <w:multiLevelType w:val="hybridMultilevel"/>
    <w:tmpl w:val="47FC1F5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1530E5"/>
    <w:multiLevelType w:val="hybridMultilevel"/>
    <w:tmpl w:val="09F0836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584173AA"/>
    <w:multiLevelType w:val="hybridMultilevel"/>
    <w:tmpl w:val="2C785920"/>
    <w:lvl w:ilvl="0" w:tplc="04090019">
      <w:start w:val="1"/>
      <w:numFmt w:val="lowerLetter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871"/>
    <w:rsid w:val="0004652F"/>
    <w:rsid w:val="000500A3"/>
    <w:rsid w:val="0016468A"/>
    <w:rsid w:val="00197871"/>
    <w:rsid w:val="001B2BAF"/>
    <w:rsid w:val="00213819"/>
    <w:rsid w:val="002A7E11"/>
    <w:rsid w:val="003A254C"/>
    <w:rsid w:val="00540F06"/>
    <w:rsid w:val="005A045E"/>
    <w:rsid w:val="00970AB3"/>
    <w:rsid w:val="00A872F8"/>
    <w:rsid w:val="00C06E44"/>
    <w:rsid w:val="00CF76C7"/>
    <w:rsid w:val="00DD1835"/>
    <w:rsid w:val="00EC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31CE6"/>
  <w15:chartTrackingRefBased/>
  <w15:docId w15:val="{FB1B60E8-A50B-E442-A785-9953710F8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04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045E"/>
  </w:style>
  <w:style w:type="paragraph" w:styleId="Footer">
    <w:name w:val="footer"/>
    <w:basedOn w:val="Normal"/>
    <w:link w:val="FooterChar"/>
    <w:uiPriority w:val="99"/>
    <w:unhideWhenUsed/>
    <w:rsid w:val="005A04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045E"/>
  </w:style>
  <w:style w:type="table" w:styleId="TableGrid">
    <w:name w:val="Table Grid"/>
    <w:basedOn w:val="TableNormal"/>
    <w:uiPriority w:val="39"/>
    <w:rsid w:val="005A0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A04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6</cp:revision>
  <dcterms:created xsi:type="dcterms:W3CDTF">2018-11-03T13:41:00Z</dcterms:created>
  <dcterms:modified xsi:type="dcterms:W3CDTF">2018-11-22T15:42:00Z</dcterms:modified>
</cp:coreProperties>
</file>