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tblpY="1186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7761"/>
      </w:tblGrid>
      <w:tr w:rsidR="0085164B" w14:paraId="469E8658" w14:textId="77777777" w:rsidTr="00C414A7">
        <w:tc>
          <w:tcPr>
            <w:tcW w:w="704" w:type="dxa"/>
          </w:tcPr>
          <w:p w14:paraId="66586ED8" w14:textId="77777777" w:rsidR="0085164B" w:rsidRDefault="0085164B" w:rsidP="00C414A7"/>
        </w:tc>
        <w:tc>
          <w:tcPr>
            <w:tcW w:w="1985" w:type="dxa"/>
          </w:tcPr>
          <w:p w14:paraId="69A13799" w14:textId="23A5F7D5" w:rsidR="0085164B" w:rsidRPr="00AA2308" w:rsidRDefault="00AA2308" w:rsidP="00C414A7">
            <w:pPr>
              <w:rPr>
                <w:b/>
                <w:sz w:val="28"/>
              </w:rPr>
            </w:pPr>
            <w:r w:rsidRPr="00AA2308">
              <w:rPr>
                <w:b/>
                <w:sz w:val="28"/>
              </w:rPr>
              <w:t>Words</w:t>
            </w:r>
          </w:p>
        </w:tc>
        <w:tc>
          <w:tcPr>
            <w:tcW w:w="7761" w:type="dxa"/>
          </w:tcPr>
          <w:p w14:paraId="68DECE55" w14:textId="0B47AF46" w:rsidR="0085164B" w:rsidRPr="00AA2308" w:rsidRDefault="00AA2308" w:rsidP="00C414A7">
            <w:pPr>
              <w:rPr>
                <w:b/>
                <w:sz w:val="28"/>
              </w:rPr>
            </w:pPr>
            <w:r w:rsidRPr="00AA2308">
              <w:rPr>
                <w:b/>
                <w:sz w:val="28"/>
              </w:rPr>
              <w:t>Definition</w:t>
            </w:r>
          </w:p>
        </w:tc>
      </w:tr>
      <w:tr w:rsidR="0085164B" w14:paraId="1348D11E" w14:textId="77777777" w:rsidTr="00C414A7">
        <w:tc>
          <w:tcPr>
            <w:tcW w:w="704" w:type="dxa"/>
          </w:tcPr>
          <w:p w14:paraId="4A94B449" w14:textId="215B38CD" w:rsidR="0085164B" w:rsidRDefault="0085164B" w:rsidP="00C414A7">
            <w:r>
              <w:t>1</w:t>
            </w:r>
          </w:p>
        </w:tc>
        <w:tc>
          <w:tcPr>
            <w:tcW w:w="1985" w:type="dxa"/>
          </w:tcPr>
          <w:p w14:paraId="45D537F3" w14:textId="77777777" w:rsidR="0085164B" w:rsidRDefault="0085164B" w:rsidP="00C414A7"/>
        </w:tc>
        <w:tc>
          <w:tcPr>
            <w:tcW w:w="7761" w:type="dxa"/>
          </w:tcPr>
          <w:p w14:paraId="2CF544AA" w14:textId="77777777" w:rsidR="00AA2308" w:rsidRDefault="00AA2308" w:rsidP="00C414A7">
            <w:pPr>
              <w:rPr>
                <w:sz w:val="28"/>
              </w:rPr>
            </w:pPr>
            <w:r>
              <w:rPr>
                <w:sz w:val="28"/>
              </w:rPr>
              <w:t xml:space="preserve">The Earths shared natural resources e.g. the oceans and atmosphere. </w:t>
            </w:r>
          </w:p>
          <w:p w14:paraId="1FD0408B" w14:textId="77777777" w:rsidR="0085164B" w:rsidRDefault="0085164B" w:rsidP="00C414A7"/>
        </w:tc>
      </w:tr>
      <w:tr w:rsidR="0085164B" w14:paraId="237E42E0" w14:textId="77777777" w:rsidTr="00C414A7">
        <w:tc>
          <w:tcPr>
            <w:tcW w:w="704" w:type="dxa"/>
          </w:tcPr>
          <w:p w14:paraId="6B8B1D59" w14:textId="439EE43E" w:rsidR="0085164B" w:rsidRDefault="0085164B" w:rsidP="00C414A7">
            <w:r>
              <w:t>2</w:t>
            </w:r>
          </w:p>
        </w:tc>
        <w:tc>
          <w:tcPr>
            <w:tcW w:w="1985" w:type="dxa"/>
          </w:tcPr>
          <w:p w14:paraId="52F1DB0A" w14:textId="77777777" w:rsidR="0085164B" w:rsidRDefault="0085164B" w:rsidP="00C414A7"/>
        </w:tc>
        <w:tc>
          <w:tcPr>
            <w:tcW w:w="7761" w:type="dxa"/>
          </w:tcPr>
          <w:p w14:paraId="2314E80F" w14:textId="77777777" w:rsidR="00AA2308" w:rsidRDefault="00AA2308" w:rsidP="00C414A7">
            <w:pPr>
              <w:rPr>
                <w:sz w:val="28"/>
              </w:rPr>
            </w:pPr>
            <w:r>
              <w:rPr>
                <w:sz w:val="28"/>
              </w:rPr>
              <w:t>A formally concluded and ratified agreement between states</w:t>
            </w:r>
          </w:p>
          <w:p w14:paraId="236CE447" w14:textId="77777777" w:rsidR="0085164B" w:rsidRDefault="0085164B" w:rsidP="00C414A7"/>
        </w:tc>
      </w:tr>
      <w:tr w:rsidR="0085164B" w14:paraId="08C76644" w14:textId="77777777" w:rsidTr="00C414A7">
        <w:tc>
          <w:tcPr>
            <w:tcW w:w="704" w:type="dxa"/>
          </w:tcPr>
          <w:p w14:paraId="3DD83F00" w14:textId="41A6FB36" w:rsidR="0085164B" w:rsidRDefault="0085164B" w:rsidP="00C414A7">
            <w:r>
              <w:t>3</w:t>
            </w:r>
          </w:p>
        </w:tc>
        <w:tc>
          <w:tcPr>
            <w:tcW w:w="1985" w:type="dxa"/>
          </w:tcPr>
          <w:p w14:paraId="2BF5C29C" w14:textId="77777777" w:rsidR="0085164B" w:rsidRDefault="0085164B" w:rsidP="00C414A7"/>
        </w:tc>
        <w:tc>
          <w:tcPr>
            <w:tcW w:w="7761" w:type="dxa"/>
          </w:tcPr>
          <w:p w14:paraId="103732A6" w14:textId="77777777" w:rsidR="00AA2308" w:rsidRDefault="00AA2308" w:rsidP="00C414A7">
            <w:pPr>
              <w:rPr>
                <w:sz w:val="28"/>
              </w:rPr>
            </w:pPr>
            <w:r>
              <w:rPr>
                <w:sz w:val="28"/>
              </w:rPr>
              <w:t xml:space="preserve">Use of the internet, cellular technologies and space-based communications for malevolent and / or destructive purposes in order to change or modify political, military or economic interactions between entities such as states, corporations and individuals. </w:t>
            </w:r>
          </w:p>
          <w:p w14:paraId="0E37ABD3" w14:textId="77777777" w:rsidR="0085164B" w:rsidRDefault="0085164B" w:rsidP="00C414A7"/>
        </w:tc>
      </w:tr>
      <w:tr w:rsidR="0085164B" w14:paraId="1531F523" w14:textId="77777777" w:rsidTr="00C414A7">
        <w:tc>
          <w:tcPr>
            <w:tcW w:w="704" w:type="dxa"/>
          </w:tcPr>
          <w:p w14:paraId="64AB0369" w14:textId="3E00148B" w:rsidR="0085164B" w:rsidRDefault="0085164B" w:rsidP="00C414A7">
            <w:r>
              <w:t>4</w:t>
            </w:r>
          </w:p>
        </w:tc>
        <w:tc>
          <w:tcPr>
            <w:tcW w:w="1985" w:type="dxa"/>
          </w:tcPr>
          <w:p w14:paraId="0FAEC2A4" w14:textId="77777777" w:rsidR="0085164B" w:rsidRDefault="0085164B" w:rsidP="00C414A7"/>
        </w:tc>
        <w:tc>
          <w:tcPr>
            <w:tcW w:w="7761" w:type="dxa"/>
          </w:tcPr>
          <w:p w14:paraId="57841511" w14:textId="77777777" w:rsidR="00AA2308" w:rsidRDefault="00AA2308" w:rsidP="00C414A7">
            <w:pPr>
              <w:rPr>
                <w:sz w:val="28"/>
              </w:rPr>
            </w:pPr>
            <w:r>
              <w:rPr>
                <w:sz w:val="28"/>
              </w:rPr>
              <w:t xml:space="preserve">A metaphor illustrating how individuals can over exploit a resource in common ownership (e.g. the atmosphere, fish in the deep ocean), leading to its depletion or degradation. </w:t>
            </w:r>
          </w:p>
          <w:p w14:paraId="3E6DCBD8" w14:textId="77777777" w:rsidR="0085164B" w:rsidRDefault="0085164B" w:rsidP="00C414A7"/>
        </w:tc>
      </w:tr>
      <w:tr w:rsidR="0085164B" w14:paraId="41C79991" w14:textId="77777777" w:rsidTr="00C414A7">
        <w:tc>
          <w:tcPr>
            <w:tcW w:w="704" w:type="dxa"/>
          </w:tcPr>
          <w:p w14:paraId="3896071F" w14:textId="2420EEBE" w:rsidR="0085164B" w:rsidRDefault="0085164B" w:rsidP="00C414A7">
            <w:r>
              <w:t>5</w:t>
            </w:r>
          </w:p>
        </w:tc>
        <w:tc>
          <w:tcPr>
            <w:tcW w:w="1985" w:type="dxa"/>
          </w:tcPr>
          <w:p w14:paraId="6E9C0E12" w14:textId="77777777" w:rsidR="0085164B" w:rsidRDefault="0085164B" w:rsidP="00C414A7"/>
        </w:tc>
        <w:tc>
          <w:tcPr>
            <w:tcW w:w="7761" w:type="dxa"/>
          </w:tcPr>
          <w:p w14:paraId="1D247FF5" w14:textId="77777777" w:rsidR="00AA2308" w:rsidRPr="00497081" w:rsidRDefault="00AA2308" w:rsidP="00C414A7">
            <w:pPr>
              <w:rPr>
                <w:sz w:val="28"/>
              </w:rPr>
            </w:pPr>
            <w:r>
              <w:rPr>
                <w:sz w:val="28"/>
              </w:rPr>
              <w:t xml:space="preserve">Body of law that governs international relations between states or nations. This provides the framework for the obligations of states to be maintained. </w:t>
            </w:r>
          </w:p>
          <w:p w14:paraId="73D4B243" w14:textId="77777777" w:rsidR="0085164B" w:rsidRDefault="0085164B" w:rsidP="00C414A7"/>
        </w:tc>
      </w:tr>
    </w:tbl>
    <w:p w14:paraId="4A47CC82" w14:textId="6C5DC03A" w:rsidR="00ED4CB9" w:rsidRDefault="004E57D3"/>
    <w:p w14:paraId="63A4661B" w14:textId="12D7EC6F" w:rsidR="00C414A7" w:rsidRPr="00C414A7" w:rsidRDefault="00C414A7">
      <w:pPr>
        <w:rPr>
          <w:b/>
          <w:sz w:val="36"/>
        </w:rPr>
      </w:pPr>
      <w:r w:rsidRPr="00C414A7">
        <w:rPr>
          <w:b/>
          <w:sz w:val="36"/>
        </w:rPr>
        <w:t xml:space="preserve">Power and borders: Lesson </w:t>
      </w:r>
      <w:r>
        <w:rPr>
          <w:b/>
          <w:sz w:val="36"/>
        </w:rPr>
        <w:t>4</w:t>
      </w:r>
      <w:r w:rsidR="004E57D3">
        <w:rPr>
          <w:b/>
          <w:sz w:val="36"/>
        </w:rPr>
        <w:t xml:space="preserve"> definitions </w:t>
      </w:r>
      <w:bookmarkStart w:id="0" w:name="_GoBack"/>
      <w:bookmarkEnd w:id="0"/>
    </w:p>
    <w:p w14:paraId="2BD648DE" w14:textId="56B64789" w:rsidR="00C414A7" w:rsidRDefault="00C414A7"/>
    <w:p w14:paraId="29E33946" w14:textId="77777777" w:rsidR="00C414A7" w:rsidRDefault="00C414A7"/>
    <w:p w14:paraId="0ED61349" w14:textId="45AE9F73" w:rsidR="0085164B" w:rsidRDefault="0085164B"/>
    <w:p w14:paraId="5727E700" w14:textId="7B654089" w:rsidR="0085164B" w:rsidRDefault="0085164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69B550" wp14:editId="53BCDB3E">
                <wp:simplePos x="0" y="0"/>
                <wp:positionH relativeFrom="column">
                  <wp:posOffset>0</wp:posOffset>
                </wp:positionH>
                <wp:positionV relativeFrom="paragraph">
                  <wp:posOffset>80757</wp:posOffset>
                </wp:positionV>
                <wp:extent cx="4477871" cy="1479177"/>
                <wp:effectExtent l="0" t="0" r="18415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7871" cy="1479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334F67" w14:textId="543567E3" w:rsidR="0085164B" w:rsidRDefault="0085164B">
                            <w:r>
                              <w:t>Words:</w:t>
                            </w:r>
                          </w:p>
                          <w:p w14:paraId="1FDF3F6A" w14:textId="4CA0FB7F" w:rsidR="0085164B" w:rsidRDefault="0085164B" w:rsidP="0085164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Treaty</w:t>
                            </w:r>
                          </w:p>
                          <w:p w14:paraId="56DD0B5B" w14:textId="5CA80D94" w:rsidR="0085164B" w:rsidRDefault="0085164B" w:rsidP="0085164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International Law</w:t>
                            </w:r>
                          </w:p>
                          <w:p w14:paraId="361DDD9A" w14:textId="65754965" w:rsidR="0085164B" w:rsidRDefault="0085164B" w:rsidP="0085164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Cyber con</w:t>
                            </w:r>
                            <w:r w:rsidR="00AA2308">
                              <w:t>flict</w:t>
                            </w:r>
                          </w:p>
                          <w:p w14:paraId="5F8D8C52" w14:textId="1EB1DA65" w:rsidR="00AA2308" w:rsidRDefault="00AA2308" w:rsidP="0085164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Global Commons</w:t>
                            </w:r>
                          </w:p>
                          <w:p w14:paraId="281429F6" w14:textId="39DE9F0A" w:rsidR="00AA2308" w:rsidRDefault="00AA2308" w:rsidP="0085164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Tragedy of the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69B55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.35pt;width:352.6pt;height:116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" fillcolor="white [3201]" strokeweight=".5pt">
                <v:textbox>
                  <w:txbxContent>
                    <w:p w14:paraId="32334F67" w14:textId="543567E3" w:rsidR="0085164B" w:rsidRDefault="0085164B">
                      <w:r>
                        <w:t>Words:</w:t>
                      </w:r>
                    </w:p>
                    <w:p w14:paraId="1FDF3F6A" w14:textId="4CA0FB7F" w:rsidR="0085164B" w:rsidRDefault="0085164B" w:rsidP="0085164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Treaty</w:t>
                      </w:r>
                    </w:p>
                    <w:p w14:paraId="56DD0B5B" w14:textId="5CA80D94" w:rsidR="0085164B" w:rsidRDefault="0085164B" w:rsidP="0085164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International Law</w:t>
                      </w:r>
                    </w:p>
                    <w:p w14:paraId="361DDD9A" w14:textId="65754965" w:rsidR="0085164B" w:rsidRDefault="0085164B" w:rsidP="0085164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Cyber con</w:t>
                      </w:r>
                      <w:r w:rsidR="00AA2308">
                        <w:t>flict</w:t>
                      </w:r>
                    </w:p>
                    <w:p w14:paraId="5F8D8C52" w14:textId="1EB1DA65" w:rsidR="00AA2308" w:rsidRDefault="00AA2308" w:rsidP="0085164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Global Commons</w:t>
                      </w:r>
                    </w:p>
                    <w:p w14:paraId="281429F6" w14:textId="39DE9F0A" w:rsidR="00AA2308" w:rsidRDefault="00AA2308" w:rsidP="0085164B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Tragedy of the commons</w:t>
                      </w:r>
                    </w:p>
                  </w:txbxContent>
                </v:textbox>
              </v:shape>
            </w:pict>
          </mc:Fallback>
        </mc:AlternateContent>
      </w:r>
    </w:p>
    <w:p w14:paraId="17BBB1F0" w14:textId="77777777" w:rsidR="0085164B" w:rsidRDefault="0085164B"/>
    <w:sectPr w:rsidR="0085164B" w:rsidSect="006972F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17B02"/>
    <w:multiLevelType w:val="hybridMultilevel"/>
    <w:tmpl w:val="A65EE7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2FE"/>
    <w:rsid w:val="001223B6"/>
    <w:rsid w:val="004E57D3"/>
    <w:rsid w:val="0064228D"/>
    <w:rsid w:val="006972FE"/>
    <w:rsid w:val="0085164B"/>
    <w:rsid w:val="00970AB3"/>
    <w:rsid w:val="00AA2308"/>
    <w:rsid w:val="00C06E44"/>
    <w:rsid w:val="00C41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749BD"/>
  <w15:chartTrackingRefBased/>
  <w15:docId w15:val="{B130C8E2-4E4C-C74B-974B-B9D6836C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1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516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9</cp:revision>
  <dcterms:created xsi:type="dcterms:W3CDTF">2019-01-31T21:19:00Z</dcterms:created>
  <dcterms:modified xsi:type="dcterms:W3CDTF">2019-01-31T21:33:00Z</dcterms:modified>
</cp:coreProperties>
</file>